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 w:eastAsia="ＭＳ 明朝"/>
          <w:color w:val="000000" w:themeColor="text1"/>
        </w:rPr>
      </w:pPr>
      <w:bookmarkStart w:id="0" w:name="LWG=47670025-aaea-4fa8-b902-8074b4f6be2c"/>
      <w:bookmarkEnd w:id="0"/>
      <w:r>
        <w:rPr>
          <w:rFonts w:hint="default" w:ascii="ＭＳ 明朝" w:hAnsi="ＭＳ 明朝" w:eastAsia="ＭＳ 明朝"/>
          <w:color w:val="000000" w:themeColor="text1"/>
        </w:rPr>
        <w:t>別記様式第</w:t>
      </w:r>
      <w:r>
        <w:rPr>
          <w:rFonts w:hint="default" w:ascii="ＭＳ 明朝" w:hAnsi="ＭＳ 明朝" w:eastAsia="ＭＳ 明朝"/>
          <w:color w:val="000000" w:themeColor="text1"/>
        </w:rPr>
        <w:t>11</w:t>
      </w:r>
      <w:r>
        <w:rPr>
          <w:rFonts w:hint="default" w:ascii="ＭＳ 明朝" w:hAnsi="ＭＳ 明朝" w:eastAsia="ＭＳ 明朝"/>
          <w:color w:val="000000" w:themeColor="text1"/>
        </w:rPr>
        <w:t>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13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r>
        <w:rPr>
          <w:rFonts w:hint="default" w:ascii="ＭＳ 明朝" w:hAnsi="ＭＳ 明朝" w:eastAsia="ＭＳ 明朝"/>
          <w:color w:val="000000" w:themeColor="text1"/>
        </w:rPr>
        <w:t>第　　　号　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</w:t>
      </w:r>
      <w:r>
        <w:rPr>
          <w:rFonts w:hint="default" w:ascii="ＭＳ 明朝" w:hAnsi="ＭＳ 明朝" w:eastAsia="ＭＳ 明朝"/>
          <w:color w:val="000000" w:themeColor="text1"/>
        </w:rPr>
        <w:t>補助金交付額確定通知書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　様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6112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今治市長　　　　　　　　　　　　</w:t>
      </w:r>
    </w:p>
    <w:p>
      <w:pPr>
        <w:pStyle w:val="0"/>
        <w:spacing w:line="300" w:lineRule="auto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（公印省略）　　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月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　　号で交付決定の通知をした補助金については、　　　　　年　　月　　日付けで提出のあった実績報告書に基づき、下記のとおりその額を確定する。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1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bookmarkStart w:id="2" w:name="LWG=abff53af-ba51-45e8-aefe-92450aeffda6"/>
      <w:bookmarkEnd w:id="2"/>
      <w:r>
        <w:rPr>
          <w:rFonts w:hint="default" w:ascii="ＭＳ 明朝" w:hAnsi="ＭＳ 明朝" w:eastAsia="ＭＳ 明朝"/>
          <w:color w:val="000000" w:themeColor="text1"/>
        </w:rPr>
        <w:t>交付決定額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円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105"/>
        </w:rPr>
        <w:t>確定</w:t>
      </w:r>
      <w:r>
        <w:rPr>
          <w:rFonts w:hint="default" w:ascii="ＭＳ 明朝" w:hAnsi="ＭＳ 明朝" w:eastAsia="ＭＳ 明朝"/>
          <w:color w:val="000000" w:themeColor="text1"/>
        </w:rPr>
        <w:t>額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円</w:t>
      </w: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　</w:t>
      </w:r>
      <w:r>
        <w:rPr>
          <w:rFonts w:hint="default" w:ascii="ＭＳ 明朝" w:hAnsi="ＭＳ 明朝" w:eastAsia="ＭＳ 明朝"/>
          <w:color w:val="000000" w:themeColor="text1"/>
        </w:rPr>
        <w:t>※</w:t>
      </w:r>
      <w:r>
        <w:rPr>
          <w:rFonts w:hint="default" w:ascii="ＭＳ 明朝" w:hAnsi="ＭＳ 明朝" w:eastAsia="ＭＳ 明朝"/>
          <w:color w:val="000000" w:themeColor="text1"/>
        </w:rPr>
        <w:t>支払には、請求書が必要となります。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705851EE"/>
    <w:lvl w:ilvl="0">
      <w:start w:val="1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4F7CD46A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2025-10-09T06:11:00Z</dcterms:created>
  <dcterms:modified xsi:type="dcterms:W3CDTF">2025-10-09T06:12:19Z</dcterms:modified>
  <cp:revision>0</cp:revision>
</cp:coreProperties>
</file>